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FD9" w:rsidRPr="00A43736" w:rsidRDefault="003E4FAB" w:rsidP="002E139E">
      <w:pPr>
        <w:adjustRightInd w:val="0"/>
        <w:snapToGrid w:val="0"/>
        <w:spacing w:after="120" w:line="120" w:lineRule="atLeast"/>
        <w:jc w:val="center"/>
        <w:rPr>
          <w:rFonts w:ascii="メイリオ" w:eastAsia="メイリオ" w:hAnsi="メイリオ" w:cs="メイリオ"/>
          <w:b/>
          <w:sz w:val="24"/>
          <w:szCs w:val="24"/>
        </w:rPr>
      </w:pPr>
      <w:r w:rsidRPr="00A43736">
        <w:rPr>
          <w:rFonts w:ascii="メイリオ" w:eastAsia="メイリオ" w:hAnsi="メイリオ" w:cs="メイリオ" w:hint="eastAsia"/>
          <w:b/>
          <w:sz w:val="24"/>
          <w:szCs w:val="24"/>
        </w:rPr>
        <w:t>『出席簿』及び『講義別成績一覧』提出チェックシート</w:t>
      </w:r>
    </w:p>
    <w:tbl>
      <w:tblPr>
        <w:tblStyle w:val="a7"/>
        <w:tblW w:w="9781" w:type="dxa"/>
        <w:tblInd w:w="108" w:type="dxa"/>
        <w:tblLook w:val="04A0"/>
      </w:tblPr>
      <w:tblGrid>
        <w:gridCol w:w="1116"/>
        <w:gridCol w:w="4413"/>
        <w:gridCol w:w="1116"/>
        <w:gridCol w:w="3136"/>
      </w:tblGrid>
      <w:tr w:rsidR="00A44443" w:rsidRPr="00427290" w:rsidTr="00645D1A">
        <w:trPr>
          <w:trHeight w:val="567"/>
        </w:trPr>
        <w:tc>
          <w:tcPr>
            <w:tcW w:w="1116" w:type="dxa"/>
            <w:vAlign w:val="center"/>
          </w:tcPr>
          <w:p w:rsidR="00A44443" w:rsidRPr="00427290" w:rsidRDefault="00A44443" w:rsidP="00450B5D">
            <w:pPr>
              <w:adjustRightInd w:val="0"/>
              <w:snapToGrid w:val="0"/>
              <w:spacing w:line="120" w:lineRule="atLeast"/>
              <w:jc w:val="distribute"/>
              <w:rPr>
                <w:rFonts w:ascii="メイリオ" w:eastAsia="メイリオ" w:hAnsi="メイリオ" w:cs="メイリオ"/>
                <w:sz w:val="24"/>
                <w:szCs w:val="24"/>
              </w:rPr>
            </w:pPr>
            <w:r w:rsidRPr="00427290">
              <w:rPr>
                <w:rFonts w:ascii="メイリオ" w:eastAsia="メイリオ" w:hAnsi="メイリオ" w:cs="メイリオ" w:hint="eastAsia"/>
                <w:sz w:val="24"/>
                <w:szCs w:val="24"/>
              </w:rPr>
              <w:t>科目名</w:t>
            </w:r>
          </w:p>
        </w:tc>
        <w:tc>
          <w:tcPr>
            <w:tcW w:w="8665" w:type="dxa"/>
            <w:gridSpan w:val="3"/>
            <w:vAlign w:val="center"/>
          </w:tcPr>
          <w:p w:rsidR="00A44443" w:rsidRPr="00427290" w:rsidRDefault="00A44443" w:rsidP="00A44443">
            <w:pPr>
              <w:adjustRightInd w:val="0"/>
              <w:snapToGrid w:val="0"/>
              <w:spacing w:line="120" w:lineRule="atLeast"/>
              <w:rPr>
                <w:rFonts w:ascii="メイリオ" w:eastAsia="メイリオ" w:hAnsi="メイリオ" w:cs="メイリオ"/>
                <w:sz w:val="24"/>
                <w:szCs w:val="24"/>
              </w:rPr>
            </w:pPr>
          </w:p>
        </w:tc>
      </w:tr>
      <w:tr w:rsidR="001548F8" w:rsidRPr="00427290" w:rsidTr="00645D1A">
        <w:trPr>
          <w:trHeight w:val="567"/>
        </w:trPr>
        <w:tc>
          <w:tcPr>
            <w:tcW w:w="1116" w:type="dxa"/>
            <w:vAlign w:val="center"/>
          </w:tcPr>
          <w:p w:rsidR="001548F8" w:rsidRPr="00427290" w:rsidRDefault="001548F8" w:rsidP="00450B5D">
            <w:pPr>
              <w:adjustRightInd w:val="0"/>
              <w:snapToGrid w:val="0"/>
              <w:spacing w:line="120" w:lineRule="atLeast"/>
              <w:jc w:val="distribute"/>
              <w:rPr>
                <w:rFonts w:ascii="メイリオ" w:eastAsia="メイリオ" w:hAnsi="メイリオ" w:cs="メイリオ"/>
                <w:sz w:val="24"/>
                <w:szCs w:val="24"/>
              </w:rPr>
            </w:pPr>
            <w:r w:rsidRPr="00427290">
              <w:rPr>
                <w:rFonts w:ascii="メイリオ" w:eastAsia="メイリオ" w:hAnsi="メイリオ" w:cs="メイリオ" w:hint="eastAsia"/>
                <w:sz w:val="24"/>
                <w:szCs w:val="24"/>
              </w:rPr>
              <w:t>教員名</w:t>
            </w:r>
          </w:p>
        </w:tc>
        <w:tc>
          <w:tcPr>
            <w:tcW w:w="4413" w:type="dxa"/>
            <w:vAlign w:val="center"/>
          </w:tcPr>
          <w:p w:rsidR="001548F8" w:rsidRPr="00427290" w:rsidRDefault="001548F8" w:rsidP="00A44443">
            <w:pPr>
              <w:adjustRightInd w:val="0"/>
              <w:snapToGrid w:val="0"/>
              <w:spacing w:line="120" w:lineRule="atLeast"/>
              <w:rPr>
                <w:rFonts w:ascii="メイリオ" w:eastAsia="メイリオ" w:hAnsi="メイリオ" w:cs="メイリオ"/>
                <w:sz w:val="24"/>
                <w:szCs w:val="24"/>
              </w:rPr>
            </w:pPr>
          </w:p>
        </w:tc>
        <w:tc>
          <w:tcPr>
            <w:tcW w:w="1116" w:type="dxa"/>
            <w:vAlign w:val="center"/>
          </w:tcPr>
          <w:p w:rsidR="001548F8" w:rsidRPr="00427290" w:rsidRDefault="001548F8" w:rsidP="00362A0F">
            <w:pPr>
              <w:adjustRightInd w:val="0"/>
              <w:snapToGrid w:val="0"/>
              <w:spacing w:line="120" w:lineRule="atLeast"/>
              <w:jc w:val="distribute"/>
              <w:rPr>
                <w:rFonts w:ascii="メイリオ" w:eastAsia="メイリオ" w:hAnsi="メイリオ" w:cs="メイリオ"/>
                <w:sz w:val="24"/>
                <w:szCs w:val="24"/>
              </w:rPr>
            </w:pPr>
            <w:r>
              <w:rPr>
                <w:rFonts w:ascii="メイリオ" w:eastAsia="メイリオ" w:hAnsi="メイリオ" w:cs="メイリオ" w:hint="eastAsia"/>
                <w:sz w:val="24"/>
                <w:szCs w:val="24"/>
              </w:rPr>
              <w:t>開講日</w:t>
            </w:r>
          </w:p>
        </w:tc>
        <w:tc>
          <w:tcPr>
            <w:tcW w:w="3136" w:type="dxa"/>
            <w:vAlign w:val="center"/>
          </w:tcPr>
          <w:p w:rsidR="001548F8" w:rsidRPr="00427290" w:rsidRDefault="001548F8" w:rsidP="00A44443">
            <w:pPr>
              <w:adjustRightInd w:val="0"/>
              <w:snapToGrid w:val="0"/>
              <w:spacing w:line="120" w:lineRule="atLeast"/>
              <w:rPr>
                <w:rFonts w:ascii="メイリオ" w:eastAsia="メイリオ" w:hAnsi="メイリオ" w:cs="メイリオ"/>
                <w:sz w:val="24"/>
                <w:szCs w:val="24"/>
              </w:rPr>
            </w:pPr>
            <w:r>
              <w:rPr>
                <w:rFonts w:ascii="メイリオ" w:eastAsia="メイリオ" w:hAnsi="メイリオ" w:cs="メイリオ" w:hint="eastAsia"/>
                <w:sz w:val="24"/>
                <w:szCs w:val="24"/>
              </w:rPr>
              <w:t xml:space="preserve">　　　　曜日　　　時限</w:t>
            </w:r>
          </w:p>
        </w:tc>
      </w:tr>
    </w:tbl>
    <w:p w:rsidR="00CC3746" w:rsidRDefault="00CC3746" w:rsidP="004673BB">
      <w:pPr>
        <w:adjustRightInd w:val="0"/>
        <w:snapToGrid w:val="0"/>
        <w:spacing w:beforeLines="50" w:line="120" w:lineRule="atLeast"/>
        <w:rPr>
          <w:rFonts w:ascii="メイリオ" w:eastAsia="メイリオ" w:hAnsi="メイリオ" w:cs="メイリオ"/>
          <w:sz w:val="22"/>
        </w:rPr>
      </w:pPr>
    </w:p>
    <w:p w:rsidR="00645D1A" w:rsidRPr="001437F6" w:rsidRDefault="001437F6" w:rsidP="004673BB">
      <w:pPr>
        <w:adjustRightInd w:val="0"/>
        <w:snapToGrid w:val="0"/>
        <w:spacing w:beforeLines="50" w:line="120" w:lineRule="atLeast"/>
        <w:rPr>
          <w:rFonts w:ascii="メイリオ" w:eastAsia="メイリオ" w:hAnsi="メイリオ" w:cs="メイリオ"/>
          <w:sz w:val="22"/>
        </w:rPr>
      </w:pPr>
      <w:r w:rsidRPr="001437F6">
        <w:rPr>
          <w:rFonts w:ascii="メイリオ" w:eastAsia="メイリオ" w:hAnsi="メイリオ" w:cs="メイリオ" w:hint="eastAsia"/>
          <w:sz w:val="22"/>
        </w:rPr>
        <w:t>チェック項目</w:t>
      </w:r>
      <w:r>
        <w:rPr>
          <w:rFonts w:ascii="メイリオ" w:eastAsia="メイリオ" w:hAnsi="メイリオ" w:cs="メイリオ" w:hint="eastAsia"/>
          <w:sz w:val="22"/>
        </w:rPr>
        <w:t>（確認したら☑）</w:t>
      </w:r>
    </w:p>
    <w:tbl>
      <w:tblPr>
        <w:tblStyle w:val="a7"/>
        <w:tblW w:w="0" w:type="auto"/>
        <w:tblInd w:w="108" w:type="dxa"/>
        <w:tblLook w:val="04A0"/>
      </w:tblPr>
      <w:tblGrid>
        <w:gridCol w:w="426"/>
        <w:gridCol w:w="9355"/>
      </w:tblGrid>
      <w:tr w:rsidR="00645D1A" w:rsidTr="001437F6">
        <w:trPr>
          <w:trHeight w:val="454"/>
        </w:trPr>
        <w:tc>
          <w:tcPr>
            <w:tcW w:w="9781" w:type="dxa"/>
            <w:gridSpan w:val="2"/>
            <w:shd w:val="pct10" w:color="auto" w:fill="auto"/>
            <w:vAlign w:val="center"/>
          </w:tcPr>
          <w:p w:rsidR="00645D1A" w:rsidRPr="00645D1A" w:rsidRDefault="00645D1A" w:rsidP="00645D1A">
            <w:pPr>
              <w:adjustRightInd w:val="0"/>
              <w:snapToGrid w:val="0"/>
              <w:spacing w:line="120" w:lineRule="atLeast"/>
              <w:rPr>
                <w:rFonts w:ascii="メイリオ" w:eastAsia="メイリオ" w:hAnsi="メイリオ" w:cs="メイリオ"/>
                <w:sz w:val="22"/>
              </w:rPr>
            </w:pPr>
            <w:r>
              <w:rPr>
                <w:rFonts w:ascii="メイリオ" w:eastAsia="メイリオ" w:hAnsi="メイリオ" w:cs="メイリオ" w:hint="eastAsia"/>
                <w:sz w:val="22"/>
              </w:rPr>
              <w:t xml:space="preserve">　</w:t>
            </w:r>
            <w:r w:rsidRPr="00645D1A">
              <w:rPr>
                <w:rFonts w:ascii="メイリオ" w:eastAsia="メイリオ" w:hAnsi="メイリオ" w:cs="メイリオ" w:hint="eastAsia"/>
                <w:sz w:val="22"/>
              </w:rPr>
              <w:t>1．出席簿</w:t>
            </w:r>
          </w:p>
        </w:tc>
      </w:tr>
      <w:tr w:rsidR="00645D1A" w:rsidTr="00F305EE">
        <w:trPr>
          <w:trHeight w:val="454"/>
        </w:trPr>
        <w:tc>
          <w:tcPr>
            <w:tcW w:w="426" w:type="dxa"/>
            <w:vAlign w:val="center"/>
          </w:tcPr>
          <w:p w:rsidR="00645D1A" w:rsidRDefault="00645D1A" w:rsidP="004673BB">
            <w:pPr>
              <w:adjustRightInd w:val="0"/>
              <w:snapToGrid w:val="0"/>
              <w:spacing w:beforeLines="50" w:line="120" w:lineRule="atLeast"/>
              <w:rPr>
                <w:rFonts w:ascii="メイリオ" w:eastAsia="メイリオ" w:hAnsi="メイリオ" w:cs="メイリオ"/>
                <w:sz w:val="22"/>
                <w:u w:val="single"/>
              </w:rPr>
            </w:pPr>
          </w:p>
        </w:tc>
        <w:tc>
          <w:tcPr>
            <w:tcW w:w="9355" w:type="dxa"/>
            <w:vAlign w:val="center"/>
          </w:tcPr>
          <w:p w:rsidR="00645D1A" w:rsidRPr="00645D1A" w:rsidRDefault="00645D1A" w:rsidP="001437F6">
            <w:pPr>
              <w:adjustRightInd w:val="0"/>
              <w:snapToGrid w:val="0"/>
              <w:spacing w:line="120" w:lineRule="atLeast"/>
              <w:rPr>
                <w:rFonts w:ascii="メイリオ" w:eastAsia="メイリオ" w:hAnsi="メイリオ" w:cs="メイリオ"/>
              </w:rPr>
            </w:pPr>
            <w:r>
              <w:rPr>
                <w:rFonts w:ascii="メイリオ" w:eastAsia="メイリオ" w:hAnsi="メイリオ" w:cs="メイリオ" w:hint="eastAsia"/>
              </w:rPr>
              <w:t>配付された『出席簿』に、全開講日・全履修者の出欠情報が記載されていることを確認した（公認欠席の反映を含む）</w:t>
            </w:r>
          </w:p>
        </w:tc>
      </w:tr>
      <w:tr w:rsidR="00645D1A" w:rsidTr="00F305EE">
        <w:trPr>
          <w:trHeight w:val="454"/>
        </w:trPr>
        <w:tc>
          <w:tcPr>
            <w:tcW w:w="426" w:type="dxa"/>
            <w:vAlign w:val="center"/>
          </w:tcPr>
          <w:p w:rsidR="00645D1A" w:rsidRDefault="00645D1A" w:rsidP="004673BB">
            <w:pPr>
              <w:adjustRightInd w:val="0"/>
              <w:snapToGrid w:val="0"/>
              <w:spacing w:beforeLines="50" w:line="120" w:lineRule="atLeast"/>
              <w:rPr>
                <w:rFonts w:ascii="メイリオ" w:eastAsia="メイリオ" w:hAnsi="メイリオ" w:cs="メイリオ"/>
                <w:sz w:val="22"/>
                <w:u w:val="single"/>
              </w:rPr>
            </w:pPr>
          </w:p>
        </w:tc>
        <w:tc>
          <w:tcPr>
            <w:tcW w:w="9355" w:type="dxa"/>
            <w:vAlign w:val="center"/>
          </w:tcPr>
          <w:p w:rsidR="00645D1A" w:rsidRDefault="00645D1A" w:rsidP="001437F6">
            <w:pPr>
              <w:adjustRightInd w:val="0"/>
              <w:snapToGrid w:val="0"/>
              <w:spacing w:line="120" w:lineRule="atLeast"/>
              <w:rPr>
                <w:rFonts w:ascii="メイリオ" w:eastAsia="メイリオ" w:hAnsi="メイリオ" w:cs="メイリオ"/>
                <w:sz w:val="22"/>
                <w:u w:val="single"/>
              </w:rPr>
            </w:pPr>
            <w:r>
              <w:rPr>
                <w:rFonts w:ascii="メイリオ" w:eastAsia="メイリオ" w:hAnsi="メイリオ" w:cs="メイリオ" w:hint="eastAsia"/>
              </w:rPr>
              <w:t>配付された『出席簿』に記載の内容が、事実と相違ないことを確認した（補講出席の反映を含む）</w:t>
            </w:r>
            <w:r w:rsidR="00820879">
              <w:rPr>
                <w:rFonts w:ascii="メイリオ" w:eastAsia="メイリオ" w:hAnsi="メイリオ" w:cs="メイリオ" w:hint="eastAsia"/>
              </w:rPr>
              <w:t>上で、押印した</w:t>
            </w:r>
          </w:p>
        </w:tc>
      </w:tr>
      <w:tr w:rsidR="00645D1A" w:rsidTr="00F305EE">
        <w:trPr>
          <w:trHeight w:val="454"/>
        </w:trPr>
        <w:tc>
          <w:tcPr>
            <w:tcW w:w="426" w:type="dxa"/>
            <w:tcBorders>
              <w:bottom w:val="single" w:sz="4" w:space="0" w:color="auto"/>
            </w:tcBorders>
            <w:vAlign w:val="center"/>
          </w:tcPr>
          <w:p w:rsidR="00645D1A" w:rsidRDefault="00645D1A" w:rsidP="004673BB">
            <w:pPr>
              <w:adjustRightInd w:val="0"/>
              <w:snapToGrid w:val="0"/>
              <w:spacing w:beforeLines="50" w:line="120" w:lineRule="atLeast"/>
              <w:rPr>
                <w:rFonts w:ascii="メイリオ" w:eastAsia="メイリオ" w:hAnsi="メイリオ" w:cs="メイリオ"/>
                <w:sz w:val="22"/>
                <w:u w:val="single"/>
              </w:rPr>
            </w:pPr>
          </w:p>
        </w:tc>
        <w:tc>
          <w:tcPr>
            <w:tcW w:w="9355" w:type="dxa"/>
            <w:tcBorders>
              <w:bottom w:val="single" w:sz="4" w:space="0" w:color="auto"/>
            </w:tcBorders>
            <w:vAlign w:val="center"/>
          </w:tcPr>
          <w:p w:rsidR="00645D1A" w:rsidRPr="00645D1A" w:rsidRDefault="00645D1A" w:rsidP="001437F6">
            <w:pPr>
              <w:adjustRightInd w:val="0"/>
              <w:snapToGrid w:val="0"/>
              <w:spacing w:line="120" w:lineRule="atLeast"/>
              <w:rPr>
                <w:rFonts w:ascii="メイリオ" w:eastAsia="メイリオ" w:hAnsi="メイリオ" w:cs="メイリオ"/>
              </w:rPr>
            </w:pPr>
            <w:r>
              <w:rPr>
                <w:rFonts w:ascii="メイリオ" w:eastAsia="メイリオ" w:hAnsi="メイリオ" w:cs="メイリオ" w:hint="eastAsia"/>
              </w:rPr>
              <w:t>出席回数不足により、定期試験受験資格 及び 成績評価を受ける資格のない者を把握した（遅刻・早退の取り扱いに注意）</w:t>
            </w:r>
          </w:p>
        </w:tc>
      </w:tr>
      <w:tr w:rsidR="00645D1A" w:rsidTr="001437F6">
        <w:trPr>
          <w:trHeight w:val="454"/>
        </w:trPr>
        <w:tc>
          <w:tcPr>
            <w:tcW w:w="9781" w:type="dxa"/>
            <w:gridSpan w:val="2"/>
            <w:shd w:val="pct10" w:color="auto" w:fill="auto"/>
            <w:vAlign w:val="center"/>
          </w:tcPr>
          <w:p w:rsidR="00645D1A" w:rsidRPr="00645D1A" w:rsidRDefault="00645D1A" w:rsidP="00645D1A">
            <w:pPr>
              <w:adjustRightInd w:val="0"/>
              <w:snapToGrid w:val="0"/>
              <w:spacing w:line="120" w:lineRule="atLeast"/>
              <w:rPr>
                <w:rFonts w:ascii="メイリオ" w:eastAsia="メイリオ" w:hAnsi="メイリオ" w:cs="メイリオ"/>
                <w:sz w:val="22"/>
              </w:rPr>
            </w:pPr>
            <w:r>
              <w:rPr>
                <w:rFonts w:ascii="メイリオ" w:eastAsia="メイリオ" w:hAnsi="メイリオ" w:cs="メイリオ" w:hint="eastAsia"/>
                <w:sz w:val="22"/>
              </w:rPr>
              <w:t xml:space="preserve">　</w:t>
            </w:r>
            <w:r w:rsidRPr="00645D1A">
              <w:rPr>
                <w:rFonts w:ascii="メイリオ" w:eastAsia="メイリオ" w:hAnsi="メイリオ" w:cs="メイリオ" w:hint="eastAsia"/>
                <w:sz w:val="22"/>
              </w:rPr>
              <w:t>2．講義別成績一覧：共通項目</w:t>
            </w:r>
          </w:p>
        </w:tc>
      </w:tr>
      <w:tr w:rsidR="00645D1A" w:rsidTr="00F305EE">
        <w:trPr>
          <w:trHeight w:val="454"/>
        </w:trPr>
        <w:tc>
          <w:tcPr>
            <w:tcW w:w="426" w:type="dxa"/>
            <w:vAlign w:val="center"/>
          </w:tcPr>
          <w:p w:rsidR="00645D1A" w:rsidRDefault="00645D1A" w:rsidP="004673BB">
            <w:pPr>
              <w:adjustRightInd w:val="0"/>
              <w:snapToGrid w:val="0"/>
              <w:spacing w:beforeLines="50" w:line="120" w:lineRule="atLeast"/>
              <w:rPr>
                <w:rFonts w:ascii="メイリオ" w:eastAsia="メイリオ" w:hAnsi="メイリオ" w:cs="メイリオ"/>
                <w:sz w:val="22"/>
                <w:u w:val="single"/>
              </w:rPr>
            </w:pPr>
          </w:p>
        </w:tc>
        <w:tc>
          <w:tcPr>
            <w:tcW w:w="9355" w:type="dxa"/>
            <w:vAlign w:val="center"/>
          </w:tcPr>
          <w:p w:rsidR="00645D1A" w:rsidRPr="00645D1A" w:rsidRDefault="00645D1A" w:rsidP="00645D1A">
            <w:pPr>
              <w:adjustRightInd w:val="0"/>
              <w:snapToGrid w:val="0"/>
              <w:spacing w:line="120" w:lineRule="atLeast"/>
              <w:rPr>
                <w:rFonts w:ascii="メイリオ" w:eastAsia="メイリオ" w:hAnsi="メイリオ" w:cs="メイリオ"/>
              </w:rPr>
            </w:pPr>
            <w:r>
              <w:rPr>
                <w:rFonts w:ascii="メイリオ" w:eastAsia="メイリオ" w:hAnsi="メイリオ" w:cs="メイリオ" w:hint="eastAsia"/>
              </w:rPr>
              <w:t>素点欄には、シラバスの「成績評価の基準」に記載の採点方法に基づき算出された合計得点（100点満点）を入力した</w:t>
            </w:r>
          </w:p>
        </w:tc>
      </w:tr>
      <w:tr w:rsidR="00645D1A" w:rsidTr="00F305EE">
        <w:trPr>
          <w:trHeight w:val="454"/>
        </w:trPr>
        <w:tc>
          <w:tcPr>
            <w:tcW w:w="426" w:type="dxa"/>
            <w:tcBorders>
              <w:bottom w:val="single" w:sz="4" w:space="0" w:color="auto"/>
            </w:tcBorders>
            <w:vAlign w:val="center"/>
          </w:tcPr>
          <w:p w:rsidR="00645D1A" w:rsidRDefault="00645D1A" w:rsidP="004673BB">
            <w:pPr>
              <w:adjustRightInd w:val="0"/>
              <w:snapToGrid w:val="0"/>
              <w:spacing w:beforeLines="50" w:line="120" w:lineRule="atLeast"/>
              <w:rPr>
                <w:rFonts w:ascii="メイリオ" w:eastAsia="メイリオ" w:hAnsi="メイリオ" w:cs="メイリオ"/>
                <w:sz w:val="22"/>
                <w:u w:val="single"/>
              </w:rPr>
            </w:pPr>
          </w:p>
        </w:tc>
        <w:tc>
          <w:tcPr>
            <w:tcW w:w="9355" w:type="dxa"/>
            <w:tcBorders>
              <w:bottom w:val="single" w:sz="4" w:space="0" w:color="auto"/>
            </w:tcBorders>
            <w:vAlign w:val="center"/>
          </w:tcPr>
          <w:p w:rsidR="00645D1A" w:rsidRDefault="00645D1A" w:rsidP="001437F6">
            <w:pPr>
              <w:adjustRightInd w:val="0"/>
              <w:snapToGrid w:val="0"/>
              <w:spacing w:line="120" w:lineRule="atLeast"/>
              <w:rPr>
                <w:rFonts w:ascii="メイリオ" w:eastAsia="メイリオ" w:hAnsi="メイリオ" w:cs="メイリオ"/>
                <w:sz w:val="22"/>
                <w:u w:val="single"/>
              </w:rPr>
            </w:pPr>
            <w:r>
              <w:rPr>
                <w:rFonts w:ascii="メイリオ" w:eastAsia="メイリオ" w:hAnsi="メイリオ" w:cs="メイリオ" w:hint="eastAsia"/>
              </w:rPr>
              <w:t>各試験の成績入力期日後に、合否区分の変更を伴う入力内容の変更を行っていない</w:t>
            </w:r>
          </w:p>
        </w:tc>
      </w:tr>
      <w:tr w:rsidR="00433EEA" w:rsidTr="00F305EE">
        <w:trPr>
          <w:trHeight w:val="454"/>
        </w:trPr>
        <w:tc>
          <w:tcPr>
            <w:tcW w:w="426" w:type="dxa"/>
            <w:tcBorders>
              <w:bottom w:val="single" w:sz="4" w:space="0" w:color="auto"/>
            </w:tcBorders>
            <w:vAlign w:val="center"/>
          </w:tcPr>
          <w:p w:rsidR="00433EEA" w:rsidRDefault="00433EEA" w:rsidP="004673BB">
            <w:pPr>
              <w:adjustRightInd w:val="0"/>
              <w:snapToGrid w:val="0"/>
              <w:spacing w:beforeLines="50" w:line="120" w:lineRule="atLeast"/>
              <w:rPr>
                <w:rFonts w:ascii="メイリオ" w:eastAsia="メイリオ" w:hAnsi="メイリオ" w:cs="メイリオ"/>
                <w:sz w:val="22"/>
                <w:u w:val="single"/>
              </w:rPr>
            </w:pPr>
          </w:p>
        </w:tc>
        <w:tc>
          <w:tcPr>
            <w:tcW w:w="9355" w:type="dxa"/>
            <w:tcBorders>
              <w:bottom w:val="single" w:sz="4" w:space="0" w:color="auto"/>
            </w:tcBorders>
            <w:vAlign w:val="center"/>
          </w:tcPr>
          <w:p w:rsidR="00433EEA" w:rsidRDefault="00433EEA" w:rsidP="001437F6">
            <w:pPr>
              <w:adjustRightInd w:val="0"/>
              <w:snapToGrid w:val="0"/>
              <w:spacing w:line="120" w:lineRule="atLeast"/>
              <w:rPr>
                <w:rFonts w:ascii="メイリオ" w:eastAsia="メイリオ" w:hAnsi="メイリオ" w:cs="メイリオ"/>
              </w:rPr>
            </w:pPr>
            <w:r>
              <w:rPr>
                <w:rFonts w:ascii="メイリオ" w:eastAsia="メイリオ" w:hAnsi="メイリオ" w:cs="メイリオ" w:hint="eastAsia"/>
              </w:rPr>
              <w:t>「秀」評価の割合が15%を超える場合、『様式6　「秀」評価の割合が15%を超えることに関する理由書』を添付した</w:t>
            </w:r>
          </w:p>
        </w:tc>
      </w:tr>
      <w:tr w:rsidR="00645D1A" w:rsidTr="00622687">
        <w:trPr>
          <w:trHeight w:val="454"/>
        </w:trPr>
        <w:tc>
          <w:tcPr>
            <w:tcW w:w="9781" w:type="dxa"/>
            <w:gridSpan w:val="2"/>
            <w:shd w:val="clear" w:color="auto" w:fill="00B0F0"/>
            <w:vAlign w:val="center"/>
          </w:tcPr>
          <w:p w:rsidR="00645D1A" w:rsidRPr="00645D1A" w:rsidRDefault="00645D1A" w:rsidP="00645D1A">
            <w:pPr>
              <w:adjustRightInd w:val="0"/>
              <w:snapToGrid w:val="0"/>
              <w:spacing w:line="120" w:lineRule="atLeast"/>
              <w:rPr>
                <w:rFonts w:ascii="メイリオ" w:eastAsia="メイリオ" w:hAnsi="メイリオ" w:cs="メイリオ"/>
                <w:sz w:val="22"/>
              </w:rPr>
            </w:pPr>
            <w:r>
              <w:rPr>
                <w:rFonts w:ascii="メイリオ" w:eastAsia="メイリオ" w:hAnsi="メイリオ" w:cs="メイリオ" w:hint="eastAsia"/>
                <w:sz w:val="22"/>
              </w:rPr>
              <w:t xml:space="preserve">　3</w:t>
            </w:r>
            <w:r w:rsidRPr="00645D1A">
              <w:rPr>
                <w:rFonts w:ascii="メイリオ" w:eastAsia="メイリオ" w:hAnsi="メイリオ" w:cs="メイリオ" w:hint="eastAsia"/>
                <w:sz w:val="22"/>
              </w:rPr>
              <w:t>．講義別成績一覧：①本試験</w:t>
            </w:r>
          </w:p>
        </w:tc>
      </w:tr>
      <w:tr w:rsidR="00645D1A" w:rsidTr="00F305EE">
        <w:trPr>
          <w:trHeight w:val="454"/>
        </w:trPr>
        <w:tc>
          <w:tcPr>
            <w:tcW w:w="426" w:type="dxa"/>
            <w:vAlign w:val="center"/>
          </w:tcPr>
          <w:p w:rsidR="00645D1A" w:rsidRDefault="00645D1A" w:rsidP="004673BB">
            <w:pPr>
              <w:adjustRightInd w:val="0"/>
              <w:snapToGrid w:val="0"/>
              <w:spacing w:beforeLines="50" w:line="120" w:lineRule="atLeast"/>
              <w:rPr>
                <w:rFonts w:ascii="メイリオ" w:eastAsia="メイリオ" w:hAnsi="メイリオ" w:cs="メイリオ"/>
                <w:sz w:val="22"/>
                <w:u w:val="single"/>
              </w:rPr>
            </w:pPr>
          </w:p>
        </w:tc>
        <w:tc>
          <w:tcPr>
            <w:tcW w:w="9355" w:type="dxa"/>
            <w:vAlign w:val="center"/>
          </w:tcPr>
          <w:p w:rsidR="00645D1A" w:rsidRDefault="00645D1A" w:rsidP="00645D1A">
            <w:pPr>
              <w:adjustRightInd w:val="0"/>
              <w:snapToGrid w:val="0"/>
              <w:spacing w:line="120" w:lineRule="atLeast"/>
              <w:rPr>
                <w:rFonts w:ascii="メイリオ" w:eastAsia="メイリオ" w:hAnsi="メイリオ" w:cs="メイリオ"/>
              </w:rPr>
            </w:pPr>
            <w:r>
              <w:rPr>
                <w:rFonts w:ascii="メイリオ" w:eastAsia="メイリオ" w:hAnsi="メイリオ" w:cs="メイリオ" w:hint="eastAsia"/>
              </w:rPr>
              <w:t>「本試験」の成績入力において、出席回数不足により、定期試験受験資格 及び 成績評価を受ける資格のない者に対し、「</w:t>
            </w:r>
            <w:r w:rsidR="001B2565">
              <w:rPr>
                <w:rFonts w:ascii="メイリオ" w:eastAsia="メイリオ" w:hAnsi="メイリオ" w:cs="メイリオ" w:hint="eastAsia"/>
              </w:rPr>
              <w:t>444</w:t>
            </w:r>
            <w:r>
              <w:rPr>
                <w:rFonts w:ascii="メイリオ" w:eastAsia="メイリオ" w:hAnsi="メイリオ" w:cs="メイリオ" w:hint="eastAsia"/>
              </w:rPr>
              <w:t>」と入力した</w:t>
            </w:r>
          </w:p>
          <w:p w:rsidR="00A315AB" w:rsidRPr="00645D1A" w:rsidRDefault="00CA664B" w:rsidP="00CA664B">
            <w:pPr>
              <w:adjustRightInd w:val="0"/>
              <w:snapToGrid w:val="0"/>
              <w:spacing w:line="120" w:lineRule="atLeast"/>
              <w:jc w:val="center"/>
              <w:rPr>
                <w:rFonts w:ascii="メイリオ" w:eastAsia="メイリオ" w:hAnsi="メイリオ" w:cs="メイリオ"/>
              </w:rPr>
            </w:pPr>
            <w:r>
              <w:rPr>
                <w:rFonts w:ascii="メイリオ" w:eastAsia="メイリオ" w:hAnsi="メイリオ" w:cs="メイリオ" w:hint="eastAsia"/>
              </w:rPr>
              <w:t xml:space="preserve">―　</w:t>
            </w:r>
            <w:r w:rsidR="00A315AB">
              <w:rPr>
                <w:rFonts w:ascii="メイリオ" w:eastAsia="メイリオ" w:hAnsi="メイリオ" w:cs="メイリオ" w:hint="eastAsia"/>
              </w:rPr>
              <w:t>定期試験を行わない科目について</w:t>
            </w:r>
            <w:r>
              <w:rPr>
                <w:rFonts w:ascii="メイリオ" w:eastAsia="メイリオ" w:hAnsi="メイリオ" w:cs="メイリオ" w:hint="eastAsia"/>
              </w:rPr>
              <w:t>のチェック項目は以上　―</w:t>
            </w:r>
          </w:p>
        </w:tc>
      </w:tr>
      <w:tr w:rsidR="00645D1A" w:rsidTr="00F305EE">
        <w:trPr>
          <w:trHeight w:val="454"/>
        </w:trPr>
        <w:tc>
          <w:tcPr>
            <w:tcW w:w="426" w:type="dxa"/>
            <w:tcBorders>
              <w:bottom w:val="single" w:sz="4" w:space="0" w:color="auto"/>
            </w:tcBorders>
            <w:vAlign w:val="center"/>
          </w:tcPr>
          <w:p w:rsidR="00645D1A" w:rsidRDefault="00645D1A" w:rsidP="004673BB">
            <w:pPr>
              <w:adjustRightInd w:val="0"/>
              <w:snapToGrid w:val="0"/>
              <w:spacing w:beforeLines="50" w:line="120" w:lineRule="atLeast"/>
              <w:rPr>
                <w:rFonts w:ascii="メイリオ" w:eastAsia="メイリオ" w:hAnsi="メイリオ" w:cs="メイリオ"/>
                <w:sz w:val="22"/>
                <w:u w:val="single"/>
              </w:rPr>
            </w:pPr>
          </w:p>
        </w:tc>
        <w:tc>
          <w:tcPr>
            <w:tcW w:w="9355" w:type="dxa"/>
            <w:tcBorders>
              <w:bottom w:val="single" w:sz="4" w:space="0" w:color="auto"/>
            </w:tcBorders>
            <w:vAlign w:val="center"/>
          </w:tcPr>
          <w:p w:rsidR="00645D1A" w:rsidRPr="00645D1A" w:rsidRDefault="00645D1A" w:rsidP="00645D1A">
            <w:pPr>
              <w:adjustRightInd w:val="0"/>
              <w:snapToGrid w:val="0"/>
              <w:spacing w:line="120" w:lineRule="atLeast"/>
              <w:rPr>
                <w:rFonts w:ascii="メイリオ" w:eastAsia="メイリオ" w:hAnsi="メイリオ" w:cs="メイリオ"/>
              </w:rPr>
            </w:pPr>
            <w:r>
              <w:rPr>
                <w:rFonts w:ascii="メイリオ" w:eastAsia="メイリオ" w:hAnsi="メイリオ" w:cs="メイリオ" w:hint="eastAsia"/>
              </w:rPr>
              <w:t>「本試験」の受験資格を有する者で、試験を欠席した者に対して、「222（試験欠席）」と入力した（受験資格のない者に対しての使用は不可）</w:t>
            </w:r>
          </w:p>
        </w:tc>
      </w:tr>
      <w:tr w:rsidR="00645D1A" w:rsidTr="00622687">
        <w:trPr>
          <w:trHeight w:val="454"/>
        </w:trPr>
        <w:tc>
          <w:tcPr>
            <w:tcW w:w="9781" w:type="dxa"/>
            <w:gridSpan w:val="2"/>
            <w:shd w:val="clear" w:color="auto" w:fill="00B050"/>
            <w:vAlign w:val="center"/>
          </w:tcPr>
          <w:p w:rsidR="00645D1A" w:rsidRPr="00645D1A" w:rsidRDefault="00645D1A" w:rsidP="00645D1A">
            <w:pPr>
              <w:adjustRightInd w:val="0"/>
              <w:snapToGrid w:val="0"/>
              <w:spacing w:line="120" w:lineRule="atLeast"/>
              <w:rPr>
                <w:rFonts w:ascii="メイリオ" w:eastAsia="メイリオ" w:hAnsi="メイリオ" w:cs="メイリオ"/>
                <w:sz w:val="22"/>
              </w:rPr>
            </w:pPr>
            <w:r>
              <w:rPr>
                <w:rFonts w:ascii="メイリオ" w:eastAsia="メイリオ" w:hAnsi="メイリオ" w:cs="メイリオ" w:hint="eastAsia"/>
                <w:sz w:val="22"/>
              </w:rPr>
              <w:t xml:space="preserve">　4</w:t>
            </w:r>
            <w:r w:rsidRPr="00645D1A">
              <w:rPr>
                <w:rFonts w:ascii="メイリオ" w:eastAsia="メイリオ" w:hAnsi="メイリオ" w:cs="メイリオ" w:hint="eastAsia"/>
                <w:sz w:val="22"/>
              </w:rPr>
              <w:t>．講義別成績一覧：②追試験</w:t>
            </w:r>
          </w:p>
        </w:tc>
      </w:tr>
      <w:tr w:rsidR="00645D1A" w:rsidTr="00F305EE">
        <w:trPr>
          <w:trHeight w:val="454"/>
        </w:trPr>
        <w:tc>
          <w:tcPr>
            <w:tcW w:w="426" w:type="dxa"/>
            <w:vAlign w:val="center"/>
          </w:tcPr>
          <w:p w:rsidR="00645D1A" w:rsidRDefault="00645D1A" w:rsidP="004673BB">
            <w:pPr>
              <w:adjustRightInd w:val="0"/>
              <w:snapToGrid w:val="0"/>
              <w:spacing w:beforeLines="50" w:line="120" w:lineRule="atLeast"/>
              <w:rPr>
                <w:rFonts w:ascii="メイリオ" w:eastAsia="メイリオ" w:hAnsi="メイリオ" w:cs="メイリオ"/>
                <w:sz w:val="22"/>
                <w:u w:val="single"/>
              </w:rPr>
            </w:pPr>
          </w:p>
        </w:tc>
        <w:tc>
          <w:tcPr>
            <w:tcW w:w="9355" w:type="dxa"/>
            <w:vAlign w:val="center"/>
          </w:tcPr>
          <w:p w:rsidR="00645D1A" w:rsidRPr="00645D1A" w:rsidRDefault="00645D1A" w:rsidP="00645D1A">
            <w:pPr>
              <w:adjustRightInd w:val="0"/>
              <w:snapToGrid w:val="0"/>
              <w:spacing w:line="120" w:lineRule="atLeast"/>
              <w:rPr>
                <w:rFonts w:ascii="メイリオ" w:eastAsia="メイリオ" w:hAnsi="メイリオ" w:cs="メイリオ"/>
              </w:rPr>
            </w:pPr>
            <w:r>
              <w:rPr>
                <w:rFonts w:ascii="メイリオ" w:eastAsia="メイリオ" w:hAnsi="メイリオ" w:cs="メイリオ" w:hint="eastAsia"/>
              </w:rPr>
              <w:t>Webで入力対象者として表示される者が、教務課から連絡を受けた追試験受験対象者と一致していることを確認した</w:t>
            </w:r>
          </w:p>
        </w:tc>
      </w:tr>
      <w:tr w:rsidR="00645D1A" w:rsidTr="00F305EE">
        <w:trPr>
          <w:trHeight w:val="454"/>
        </w:trPr>
        <w:tc>
          <w:tcPr>
            <w:tcW w:w="426" w:type="dxa"/>
            <w:vAlign w:val="center"/>
          </w:tcPr>
          <w:p w:rsidR="00645D1A" w:rsidRDefault="00645D1A" w:rsidP="004673BB">
            <w:pPr>
              <w:adjustRightInd w:val="0"/>
              <w:snapToGrid w:val="0"/>
              <w:spacing w:beforeLines="50" w:line="120" w:lineRule="atLeast"/>
              <w:rPr>
                <w:rFonts w:ascii="メイリオ" w:eastAsia="メイリオ" w:hAnsi="メイリオ" w:cs="メイリオ"/>
                <w:sz w:val="22"/>
                <w:u w:val="single"/>
              </w:rPr>
            </w:pPr>
          </w:p>
        </w:tc>
        <w:tc>
          <w:tcPr>
            <w:tcW w:w="9355" w:type="dxa"/>
            <w:vAlign w:val="center"/>
          </w:tcPr>
          <w:p w:rsidR="00645D1A" w:rsidRPr="00926C39" w:rsidRDefault="00645D1A" w:rsidP="00645D1A">
            <w:pPr>
              <w:adjustRightInd w:val="0"/>
              <w:snapToGrid w:val="0"/>
              <w:spacing w:line="120" w:lineRule="atLeast"/>
              <w:rPr>
                <w:rFonts w:ascii="メイリオ" w:eastAsia="メイリオ" w:hAnsi="メイリオ" w:cs="メイリオ"/>
              </w:rPr>
            </w:pPr>
            <w:r w:rsidRPr="00926C39">
              <w:rPr>
                <w:rFonts w:ascii="メイリオ" w:eastAsia="メイリオ" w:hAnsi="メイリオ" w:cs="メイリオ" w:hint="eastAsia"/>
              </w:rPr>
              <w:t>追試験を欠席した者に対しては、「追試験」の成績入力において、試験による得点を0点とした上での総合得点を入力した（試験欠席の使用は不可）</w:t>
            </w:r>
            <w:r w:rsidR="00926C39">
              <w:rPr>
                <w:rFonts w:ascii="メイリオ" w:eastAsia="メイリオ" w:hAnsi="メイリオ" w:cs="メイリオ" w:hint="eastAsia"/>
              </w:rPr>
              <w:t>手書きで欠席と記入した</w:t>
            </w:r>
          </w:p>
        </w:tc>
      </w:tr>
      <w:tr w:rsidR="008C1947" w:rsidRPr="00645D1A" w:rsidTr="007278C4">
        <w:trPr>
          <w:trHeight w:val="454"/>
        </w:trPr>
        <w:tc>
          <w:tcPr>
            <w:tcW w:w="426" w:type="dxa"/>
            <w:vAlign w:val="center"/>
          </w:tcPr>
          <w:p w:rsidR="008C1947" w:rsidRDefault="008C1947" w:rsidP="004673BB">
            <w:pPr>
              <w:adjustRightInd w:val="0"/>
              <w:snapToGrid w:val="0"/>
              <w:spacing w:beforeLines="50" w:line="120" w:lineRule="atLeast"/>
              <w:rPr>
                <w:rFonts w:ascii="メイリオ" w:eastAsia="メイリオ" w:hAnsi="メイリオ" w:cs="メイリオ"/>
                <w:sz w:val="22"/>
                <w:u w:val="single"/>
              </w:rPr>
            </w:pPr>
          </w:p>
        </w:tc>
        <w:tc>
          <w:tcPr>
            <w:tcW w:w="9355" w:type="dxa"/>
            <w:vAlign w:val="center"/>
          </w:tcPr>
          <w:p w:rsidR="008C1947" w:rsidRPr="00645D1A" w:rsidRDefault="008C1947" w:rsidP="007278C4">
            <w:pPr>
              <w:adjustRightInd w:val="0"/>
              <w:snapToGrid w:val="0"/>
              <w:spacing w:line="120" w:lineRule="atLeast"/>
              <w:rPr>
                <w:rFonts w:ascii="メイリオ" w:eastAsia="メイリオ" w:hAnsi="メイリオ" w:cs="メイリオ"/>
              </w:rPr>
            </w:pPr>
            <w:r>
              <w:rPr>
                <w:rFonts w:ascii="メイリオ" w:eastAsia="メイリオ" w:hAnsi="メイリオ" w:cs="メイリオ" w:hint="eastAsia"/>
              </w:rPr>
              <w:t>追試験を受験した結果「不合格」となった者で、予備試験を受験しなかった者に対しては、「予備試験」の成績入力において「999」と入力した</w:t>
            </w:r>
          </w:p>
        </w:tc>
      </w:tr>
      <w:tr w:rsidR="00645D1A" w:rsidTr="00622687">
        <w:trPr>
          <w:trHeight w:val="454"/>
        </w:trPr>
        <w:tc>
          <w:tcPr>
            <w:tcW w:w="9781" w:type="dxa"/>
            <w:gridSpan w:val="2"/>
            <w:shd w:val="clear" w:color="auto" w:fill="92D050"/>
            <w:vAlign w:val="center"/>
          </w:tcPr>
          <w:p w:rsidR="00645D1A" w:rsidRPr="00645D1A" w:rsidRDefault="00645D1A" w:rsidP="004F2EEE">
            <w:pPr>
              <w:adjustRightInd w:val="0"/>
              <w:snapToGrid w:val="0"/>
              <w:spacing w:line="120" w:lineRule="atLeast"/>
              <w:rPr>
                <w:rFonts w:ascii="メイリオ" w:eastAsia="メイリオ" w:hAnsi="メイリオ" w:cs="メイリオ"/>
                <w:sz w:val="22"/>
              </w:rPr>
            </w:pPr>
            <w:r>
              <w:rPr>
                <w:rFonts w:ascii="メイリオ" w:eastAsia="メイリオ" w:hAnsi="メイリオ" w:cs="メイリオ" w:hint="eastAsia"/>
                <w:sz w:val="22"/>
              </w:rPr>
              <w:lastRenderedPageBreak/>
              <w:t xml:space="preserve">　5</w:t>
            </w:r>
            <w:r w:rsidRPr="00645D1A">
              <w:rPr>
                <w:rFonts w:ascii="メイリオ" w:eastAsia="メイリオ" w:hAnsi="メイリオ" w:cs="メイリオ" w:hint="eastAsia"/>
                <w:sz w:val="22"/>
              </w:rPr>
              <w:t>．講義別成績一覧</w:t>
            </w:r>
            <w:r w:rsidR="004F2EEE">
              <w:rPr>
                <w:rFonts w:ascii="メイリオ" w:eastAsia="メイリオ" w:hAnsi="メイリオ" w:cs="メイリオ" w:hint="eastAsia"/>
                <w:sz w:val="22"/>
              </w:rPr>
              <w:t>：</w:t>
            </w:r>
            <w:r w:rsidRPr="00645D1A">
              <w:rPr>
                <w:rFonts w:ascii="メイリオ" w:eastAsia="メイリオ" w:hAnsi="メイリオ" w:cs="メイリオ" w:hint="eastAsia"/>
                <w:sz w:val="22"/>
              </w:rPr>
              <w:t>③再試験</w:t>
            </w:r>
          </w:p>
        </w:tc>
      </w:tr>
      <w:tr w:rsidR="00645D1A" w:rsidTr="00F305EE">
        <w:trPr>
          <w:trHeight w:val="454"/>
        </w:trPr>
        <w:tc>
          <w:tcPr>
            <w:tcW w:w="426" w:type="dxa"/>
            <w:vAlign w:val="center"/>
          </w:tcPr>
          <w:p w:rsidR="00645D1A" w:rsidRDefault="00645D1A" w:rsidP="004673BB">
            <w:pPr>
              <w:adjustRightInd w:val="0"/>
              <w:snapToGrid w:val="0"/>
              <w:spacing w:beforeLines="50" w:line="120" w:lineRule="atLeast"/>
              <w:rPr>
                <w:rFonts w:ascii="メイリオ" w:eastAsia="メイリオ" w:hAnsi="メイリオ" w:cs="メイリオ"/>
                <w:sz w:val="22"/>
                <w:u w:val="single"/>
              </w:rPr>
            </w:pPr>
          </w:p>
        </w:tc>
        <w:tc>
          <w:tcPr>
            <w:tcW w:w="9355" w:type="dxa"/>
            <w:vAlign w:val="center"/>
          </w:tcPr>
          <w:p w:rsidR="00645D1A" w:rsidRPr="00645D1A" w:rsidRDefault="00645D1A" w:rsidP="00926C39">
            <w:pPr>
              <w:adjustRightInd w:val="0"/>
              <w:snapToGrid w:val="0"/>
              <w:spacing w:line="120" w:lineRule="atLeast"/>
              <w:rPr>
                <w:rFonts w:ascii="メイリオ" w:eastAsia="メイリオ" w:hAnsi="メイリオ" w:cs="メイリオ"/>
              </w:rPr>
            </w:pPr>
            <w:r>
              <w:rPr>
                <w:rFonts w:ascii="メイリオ" w:eastAsia="メイリオ" w:hAnsi="メイリオ" w:cs="メイリオ" w:hint="eastAsia"/>
              </w:rPr>
              <w:t>本試験を受験した結果「不合格」となった者で、再試験を受験しなかった者に対しては、「再試験」の成績入力において「</w:t>
            </w:r>
            <w:r w:rsidR="009B0D61">
              <w:rPr>
                <w:rFonts w:ascii="メイリオ" w:eastAsia="メイリオ" w:hAnsi="メイリオ" w:cs="メイリオ" w:hint="eastAsia"/>
              </w:rPr>
              <w:t>999</w:t>
            </w:r>
            <w:r>
              <w:rPr>
                <w:rFonts w:ascii="メイリオ" w:eastAsia="メイリオ" w:hAnsi="メイリオ" w:cs="メイリオ" w:hint="eastAsia"/>
              </w:rPr>
              <w:t>」と</w:t>
            </w:r>
            <w:r w:rsidR="009B0D61">
              <w:rPr>
                <w:rFonts w:ascii="メイリオ" w:eastAsia="メイリオ" w:hAnsi="メイリオ" w:cs="メイリオ" w:hint="eastAsia"/>
              </w:rPr>
              <w:t>入力</w:t>
            </w:r>
            <w:r w:rsidR="00926C39">
              <w:rPr>
                <w:rFonts w:ascii="メイリオ" w:eastAsia="メイリオ" w:hAnsi="メイリオ" w:cs="メイリオ" w:hint="eastAsia"/>
              </w:rPr>
              <w:t>した</w:t>
            </w:r>
          </w:p>
        </w:tc>
      </w:tr>
      <w:tr w:rsidR="00645D1A" w:rsidTr="00F305EE">
        <w:trPr>
          <w:trHeight w:val="454"/>
        </w:trPr>
        <w:tc>
          <w:tcPr>
            <w:tcW w:w="426" w:type="dxa"/>
            <w:vAlign w:val="center"/>
          </w:tcPr>
          <w:p w:rsidR="00645D1A" w:rsidRDefault="00645D1A" w:rsidP="004673BB">
            <w:pPr>
              <w:adjustRightInd w:val="0"/>
              <w:snapToGrid w:val="0"/>
              <w:spacing w:beforeLines="50" w:line="120" w:lineRule="atLeast"/>
              <w:rPr>
                <w:rFonts w:ascii="メイリオ" w:eastAsia="メイリオ" w:hAnsi="メイリオ" w:cs="メイリオ"/>
                <w:sz w:val="22"/>
                <w:u w:val="single"/>
              </w:rPr>
            </w:pPr>
          </w:p>
        </w:tc>
        <w:tc>
          <w:tcPr>
            <w:tcW w:w="9355" w:type="dxa"/>
            <w:vAlign w:val="center"/>
          </w:tcPr>
          <w:p w:rsidR="00645D1A" w:rsidRDefault="00645D1A" w:rsidP="00645D1A">
            <w:pPr>
              <w:adjustRightInd w:val="0"/>
              <w:snapToGrid w:val="0"/>
              <w:spacing w:line="120" w:lineRule="atLeast"/>
              <w:rPr>
                <w:rFonts w:ascii="メイリオ" w:eastAsia="メイリオ" w:hAnsi="メイリオ" w:cs="メイリオ"/>
              </w:rPr>
            </w:pPr>
            <w:r>
              <w:rPr>
                <w:rFonts w:ascii="メイリオ" w:eastAsia="メイリオ" w:hAnsi="メイリオ" w:cs="メイリオ" w:hint="eastAsia"/>
              </w:rPr>
              <w:t>本試験、再試験ともに欠席した者に対しては、「再試験」の成績入力において、試験による得点を0点とした上での総合得点を入力した（試験欠席の使用は不可）</w:t>
            </w:r>
          </w:p>
        </w:tc>
      </w:tr>
      <w:tr w:rsidR="00031B3A" w:rsidRPr="00645D1A" w:rsidTr="00622687">
        <w:trPr>
          <w:trHeight w:val="454"/>
        </w:trPr>
        <w:tc>
          <w:tcPr>
            <w:tcW w:w="9781" w:type="dxa"/>
            <w:gridSpan w:val="2"/>
            <w:shd w:val="clear" w:color="auto" w:fill="FF0000"/>
            <w:vAlign w:val="center"/>
          </w:tcPr>
          <w:p w:rsidR="00031B3A" w:rsidRPr="00645D1A" w:rsidRDefault="00031B3A" w:rsidP="00362A0F">
            <w:pPr>
              <w:adjustRightInd w:val="0"/>
              <w:snapToGrid w:val="0"/>
              <w:spacing w:line="120" w:lineRule="atLeast"/>
              <w:rPr>
                <w:rFonts w:ascii="メイリオ" w:eastAsia="メイリオ" w:hAnsi="メイリオ" w:cs="メイリオ"/>
                <w:sz w:val="22"/>
              </w:rPr>
            </w:pPr>
            <w:r>
              <w:rPr>
                <w:rFonts w:ascii="メイリオ" w:eastAsia="メイリオ" w:hAnsi="メイリオ" w:cs="メイリオ" w:hint="eastAsia"/>
                <w:sz w:val="22"/>
              </w:rPr>
              <w:t xml:space="preserve">　6</w:t>
            </w:r>
            <w:r w:rsidRPr="00645D1A">
              <w:rPr>
                <w:rFonts w:ascii="メイリオ" w:eastAsia="メイリオ" w:hAnsi="メイリオ" w:cs="メイリオ" w:hint="eastAsia"/>
                <w:sz w:val="22"/>
              </w:rPr>
              <w:t>．講義別成績一覧</w:t>
            </w:r>
            <w:r>
              <w:rPr>
                <w:rFonts w:ascii="メイリオ" w:eastAsia="メイリオ" w:hAnsi="メイリオ" w:cs="メイリオ" w:hint="eastAsia"/>
                <w:sz w:val="22"/>
              </w:rPr>
              <w:t>：④予備</w:t>
            </w:r>
            <w:r w:rsidRPr="00645D1A">
              <w:rPr>
                <w:rFonts w:ascii="メイリオ" w:eastAsia="メイリオ" w:hAnsi="メイリオ" w:cs="メイリオ" w:hint="eastAsia"/>
                <w:sz w:val="22"/>
              </w:rPr>
              <w:t>試験</w:t>
            </w:r>
          </w:p>
        </w:tc>
      </w:tr>
      <w:tr w:rsidR="00364CC7" w:rsidRPr="00645D1A" w:rsidTr="00362A0F">
        <w:trPr>
          <w:trHeight w:val="454"/>
        </w:trPr>
        <w:tc>
          <w:tcPr>
            <w:tcW w:w="426" w:type="dxa"/>
            <w:vAlign w:val="center"/>
          </w:tcPr>
          <w:p w:rsidR="00364CC7" w:rsidRDefault="00364CC7" w:rsidP="004673BB">
            <w:pPr>
              <w:adjustRightInd w:val="0"/>
              <w:snapToGrid w:val="0"/>
              <w:spacing w:beforeLines="50" w:line="120" w:lineRule="atLeast"/>
              <w:rPr>
                <w:rFonts w:ascii="メイリオ" w:eastAsia="メイリオ" w:hAnsi="メイリオ" w:cs="メイリオ"/>
                <w:sz w:val="22"/>
                <w:u w:val="single"/>
              </w:rPr>
            </w:pPr>
          </w:p>
        </w:tc>
        <w:tc>
          <w:tcPr>
            <w:tcW w:w="9355" w:type="dxa"/>
            <w:vAlign w:val="center"/>
          </w:tcPr>
          <w:p w:rsidR="00364CC7" w:rsidRDefault="00364CC7" w:rsidP="00362A0F">
            <w:pPr>
              <w:adjustRightInd w:val="0"/>
              <w:snapToGrid w:val="0"/>
              <w:spacing w:line="120" w:lineRule="atLeast"/>
              <w:rPr>
                <w:rFonts w:ascii="メイリオ" w:eastAsia="メイリオ" w:hAnsi="メイリオ" w:cs="メイリオ"/>
              </w:rPr>
            </w:pPr>
            <w:r>
              <w:rPr>
                <w:rFonts w:ascii="メイリオ" w:eastAsia="メイリオ" w:hAnsi="メイリオ" w:cs="メイリオ" w:hint="eastAsia"/>
              </w:rPr>
              <w:t>追試験を「欠席」し、予備試験（追試の再試、再試の追試）欠席した者に対しては、</w:t>
            </w:r>
            <w:r w:rsidR="00FA7915">
              <w:rPr>
                <w:rFonts w:ascii="メイリオ" w:eastAsia="メイリオ" w:hAnsi="メイリオ" w:cs="メイリオ" w:hint="eastAsia"/>
              </w:rPr>
              <w:t>「予備試験」の成績入力において、試験による得点を0点とした上での総合得点を入力した（試験欠席の使用は不可）</w:t>
            </w:r>
          </w:p>
        </w:tc>
      </w:tr>
    </w:tbl>
    <w:p w:rsidR="00F56488" w:rsidRPr="00031B3A" w:rsidRDefault="00F56488" w:rsidP="00A44443">
      <w:pPr>
        <w:adjustRightInd w:val="0"/>
        <w:snapToGrid w:val="0"/>
        <w:spacing w:line="120" w:lineRule="atLeast"/>
        <w:rPr>
          <w:rFonts w:ascii="メイリオ" w:eastAsia="メイリオ" w:hAnsi="メイリオ" w:cs="メイリオ"/>
        </w:rPr>
      </w:pPr>
    </w:p>
    <w:sectPr w:rsidR="00F56488" w:rsidRPr="00031B3A" w:rsidSect="00F83DBC">
      <w:headerReference w:type="default" r:id="rId6"/>
      <w:footerReference w:type="default" r:id="rId7"/>
      <w:pgSz w:w="11906" w:h="16838"/>
      <w:pgMar w:top="1134" w:right="1077" w:bottom="1134" w:left="1077"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2A0F" w:rsidRDefault="00362A0F" w:rsidP="00A44443">
      <w:r>
        <w:separator/>
      </w:r>
    </w:p>
  </w:endnote>
  <w:endnote w:type="continuationSeparator" w:id="1">
    <w:p w:rsidR="00362A0F" w:rsidRDefault="00362A0F" w:rsidP="00A4444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557648"/>
      <w:docPartObj>
        <w:docPartGallery w:val="Page Numbers (Bottom of Page)"/>
        <w:docPartUnique/>
      </w:docPartObj>
    </w:sdtPr>
    <w:sdtContent>
      <w:p w:rsidR="00362A0F" w:rsidRDefault="0021719A">
        <w:pPr>
          <w:pStyle w:val="a5"/>
          <w:jc w:val="center"/>
        </w:pPr>
        <w:fldSimple w:instr="PAGE   \* MERGEFORMAT">
          <w:r w:rsidR="004673BB" w:rsidRPr="004673BB">
            <w:rPr>
              <w:noProof/>
              <w:lang w:val="ja-JP"/>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2A0F" w:rsidRDefault="00362A0F" w:rsidP="00A44443">
      <w:r>
        <w:separator/>
      </w:r>
    </w:p>
  </w:footnote>
  <w:footnote w:type="continuationSeparator" w:id="1">
    <w:p w:rsidR="00362A0F" w:rsidRDefault="00362A0F" w:rsidP="00A444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A0F" w:rsidRPr="00E56452" w:rsidRDefault="00362A0F" w:rsidP="00622687">
    <w:pPr>
      <w:pStyle w:val="a3"/>
      <w:jc w:val="left"/>
      <w:rPr>
        <w:rFonts w:ascii="Meiryo UI" w:eastAsia="Meiryo UI" w:hAnsi="Meiryo UI" w:cs="Meiryo UI"/>
        <w:kern w:val="0"/>
      </w:rPr>
    </w:pPr>
    <w:r w:rsidRPr="00622687">
      <w:rPr>
        <w:rFonts w:ascii="Meiryo UI" w:eastAsia="Meiryo UI" w:hAnsi="Meiryo UI" w:cs="Meiryo UI" w:hint="eastAsia"/>
      </w:rPr>
      <w:t>【様式5】</w:t>
    </w:r>
    <w:r w:rsidRPr="00622687">
      <w:rPr>
        <w:rFonts w:ascii="Meiryo UI" w:eastAsia="Meiryo UI" w:hAnsi="Meiryo UI" w:cs="Meiryo UI" w:hint="eastAsia"/>
        <w:kern w:val="0"/>
      </w:rPr>
      <w:t>平成</w:t>
    </w:r>
    <w:r w:rsidRPr="00622687">
      <w:rPr>
        <w:rFonts w:ascii="Meiryo UI" w:eastAsia="Meiryo UI" w:hAnsi="Meiryo UI" w:cs="Meiryo UI"/>
        <w:kern w:val="0"/>
      </w:rPr>
      <w:t>29</w:t>
    </w:r>
    <w:r w:rsidR="00E56452">
      <w:rPr>
        <w:rFonts w:ascii="Meiryo UI" w:eastAsia="Meiryo UI" w:hAnsi="Meiryo UI" w:cs="Meiryo UI" w:hint="eastAsia"/>
        <w:kern w:val="0"/>
      </w:rPr>
      <w:t>年度後</w:t>
    </w:r>
    <w:r w:rsidRPr="00622687">
      <w:rPr>
        <w:rFonts w:ascii="Meiryo UI" w:eastAsia="Meiryo UI" w:hAnsi="Meiryo UI" w:cs="Meiryo UI" w:hint="eastAsia"/>
        <w:kern w:val="0"/>
      </w:rPr>
      <w:t>期　試験・成績評価実施要領</w:t>
    </w:r>
    <w:r w:rsidRPr="00622687">
      <w:rPr>
        <w:rFonts w:ascii="Meiryo UI" w:eastAsia="Meiryo UI" w:hAnsi="Meiryo UI" w:cs="Meiryo UI"/>
        <w:kern w:val="0"/>
      </w:rPr>
      <w:t>_</w:t>
    </w:r>
    <w:bookmarkStart w:id="0" w:name="_GoBack"/>
    <w:bookmarkEnd w:id="0"/>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30F7"/>
    <w:rsid w:val="00026268"/>
    <w:rsid w:val="00031B3A"/>
    <w:rsid w:val="00062E25"/>
    <w:rsid w:val="000C658F"/>
    <w:rsid w:val="000F16E8"/>
    <w:rsid w:val="001437F6"/>
    <w:rsid w:val="001548F8"/>
    <w:rsid w:val="0019347A"/>
    <w:rsid w:val="00196FD9"/>
    <w:rsid w:val="001B2565"/>
    <w:rsid w:val="0021719A"/>
    <w:rsid w:val="002E139E"/>
    <w:rsid w:val="00362A0F"/>
    <w:rsid w:val="00364CC7"/>
    <w:rsid w:val="003E4FAB"/>
    <w:rsid w:val="00427290"/>
    <w:rsid w:val="00433EEA"/>
    <w:rsid w:val="00450B5D"/>
    <w:rsid w:val="004673BB"/>
    <w:rsid w:val="004F00BF"/>
    <w:rsid w:val="004F2EEE"/>
    <w:rsid w:val="0050554F"/>
    <w:rsid w:val="00540466"/>
    <w:rsid w:val="0058715E"/>
    <w:rsid w:val="00590DB4"/>
    <w:rsid w:val="005B2C4B"/>
    <w:rsid w:val="005C3C36"/>
    <w:rsid w:val="006035B0"/>
    <w:rsid w:val="00622687"/>
    <w:rsid w:val="006226EB"/>
    <w:rsid w:val="00645D1A"/>
    <w:rsid w:val="006837FC"/>
    <w:rsid w:val="00696D16"/>
    <w:rsid w:val="006F5703"/>
    <w:rsid w:val="00757B73"/>
    <w:rsid w:val="00775979"/>
    <w:rsid w:val="007E3D52"/>
    <w:rsid w:val="00820879"/>
    <w:rsid w:val="008267BB"/>
    <w:rsid w:val="008C1947"/>
    <w:rsid w:val="00926C39"/>
    <w:rsid w:val="00951E28"/>
    <w:rsid w:val="009B0D61"/>
    <w:rsid w:val="00A1542D"/>
    <w:rsid w:val="00A315AB"/>
    <w:rsid w:val="00A36EDA"/>
    <w:rsid w:val="00A43736"/>
    <w:rsid w:val="00A44443"/>
    <w:rsid w:val="00A578BB"/>
    <w:rsid w:val="00A57FA6"/>
    <w:rsid w:val="00AC30F7"/>
    <w:rsid w:val="00B0781F"/>
    <w:rsid w:val="00B74612"/>
    <w:rsid w:val="00BA17B7"/>
    <w:rsid w:val="00BB6736"/>
    <w:rsid w:val="00CA6293"/>
    <w:rsid w:val="00CA664B"/>
    <w:rsid w:val="00CC3746"/>
    <w:rsid w:val="00CE5C16"/>
    <w:rsid w:val="00D447F4"/>
    <w:rsid w:val="00E143CE"/>
    <w:rsid w:val="00E56452"/>
    <w:rsid w:val="00EC54C2"/>
    <w:rsid w:val="00EF4D05"/>
    <w:rsid w:val="00F305EE"/>
    <w:rsid w:val="00F56488"/>
    <w:rsid w:val="00F83DBC"/>
    <w:rsid w:val="00FA16EF"/>
    <w:rsid w:val="00FA791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F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443"/>
    <w:pPr>
      <w:tabs>
        <w:tab w:val="center" w:pos="4252"/>
        <w:tab w:val="right" w:pos="8504"/>
      </w:tabs>
      <w:snapToGrid w:val="0"/>
    </w:pPr>
  </w:style>
  <w:style w:type="character" w:customStyle="1" w:styleId="a4">
    <w:name w:val="ヘッダー (文字)"/>
    <w:basedOn w:val="a0"/>
    <w:link w:val="a3"/>
    <w:uiPriority w:val="99"/>
    <w:rsid w:val="00A44443"/>
  </w:style>
  <w:style w:type="paragraph" w:styleId="a5">
    <w:name w:val="footer"/>
    <w:basedOn w:val="a"/>
    <w:link w:val="a6"/>
    <w:uiPriority w:val="99"/>
    <w:unhideWhenUsed/>
    <w:rsid w:val="00A44443"/>
    <w:pPr>
      <w:tabs>
        <w:tab w:val="center" w:pos="4252"/>
        <w:tab w:val="right" w:pos="8504"/>
      </w:tabs>
      <w:snapToGrid w:val="0"/>
    </w:pPr>
  </w:style>
  <w:style w:type="character" w:customStyle="1" w:styleId="a6">
    <w:name w:val="フッター (文字)"/>
    <w:basedOn w:val="a0"/>
    <w:link w:val="a5"/>
    <w:uiPriority w:val="99"/>
    <w:rsid w:val="00A44443"/>
  </w:style>
  <w:style w:type="table" w:styleId="a7">
    <w:name w:val="Table Grid"/>
    <w:basedOn w:val="a1"/>
    <w:uiPriority w:val="59"/>
    <w:rsid w:val="00A44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7E3D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3D5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443"/>
    <w:pPr>
      <w:tabs>
        <w:tab w:val="center" w:pos="4252"/>
        <w:tab w:val="right" w:pos="8504"/>
      </w:tabs>
      <w:snapToGrid w:val="0"/>
    </w:pPr>
  </w:style>
  <w:style w:type="character" w:customStyle="1" w:styleId="a4">
    <w:name w:val="ヘッダー (文字)"/>
    <w:basedOn w:val="a0"/>
    <w:link w:val="a3"/>
    <w:uiPriority w:val="99"/>
    <w:rsid w:val="00A44443"/>
  </w:style>
  <w:style w:type="paragraph" w:styleId="a5">
    <w:name w:val="footer"/>
    <w:basedOn w:val="a"/>
    <w:link w:val="a6"/>
    <w:uiPriority w:val="99"/>
    <w:unhideWhenUsed/>
    <w:rsid w:val="00A44443"/>
    <w:pPr>
      <w:tabs>
        <w:tab w:val="center" w:pos="4252"/>
        <w:tab w:val="right" w:pos="8504"/>
      </w:tabs>
      <w:snapToGrid w:val="0"/>
    </w:pPr>
  </w:style>
  <w:style w:type="character" w:customStyle="1" w:styleId="a6">
    <w:name w:val="フッター (文字)"/>
    <w:basedOn w:val="a0"/>
    <w:link w:val="a5"/>
    <w:uiPriority w:val="99"/>
    <w:rsid w:val="00A44443"/>
  </w:style>
  <w:style w:type="table" w:styleId="a7">
    <w:name w:val="Table Grid"/>
    <w:basedOn w:val="a1"/>
    <w:uiPriority w:val="59"/>
    <w:rsid w:val="00A44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E3D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E3D52"/>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164</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教務課　守屋</dc:creator>
  <cp:lastModifiedBy>jimu2</cp:lastModifiedBy>
  <cp:revision>2</cp:revision>
  <cp:lastPrinted>2017-07-21T07:44:00Z</cp:lastPrinted>
  <dcterms:created xsi:type="dcterms:W3CDTF">2017-12-12T00:06:00Z</dcterms:created>
  <dcterms:modified xsi:type="dcterms:W3CDTF">2017-12-12T00:06:00Z</dcterms:modified>
</cp:coreProperties>
</file>